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2" w:rsidRPr="0029323B" w:rsidRDefault="003D3D52" w:rsidP="005E59A3">
      <w:pPr>
        <w:pStyle w:val="ConsPlusNormal"/>
        <w:spacing w:line="360" w:lineRule="auto"/>
        <w:ind w:left="9072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:rsidR="003D3D52" w:rsidRPr="0029323B" w:rsidRDefault="003D3D52" w:rsidP="005E59A3">
      <w:pPr>
        <w:pStyle w:val="ConsPlusNormal"/>
        <w:ind w:left="9072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50694C">
        <w:rPr>
          <w:rFonts w:ascii="Times New Roman" w:hAnsi="Times New Roman" w:cs="Times New Roman"/>
          <w:sz w:val="28"/>
          <w:szCs w:val="24"/>
        </w:rPr>
        <w:t xml:space="preserve"> округа</w:t>
      </w:r>
    </w:p>
    <w:p w:rsidR="003D3D52" w:rsidRPr="0029323B" w:rsidRDefault="003D3D52" w:rsidP="005E59A3">
      <w:pPr>
        <w:autoSpaceDE w:val="0"/>
        <w:ind w:left="9072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итоговреализации муниципальной программы</w:t>
      </w:r>
    </w:p>
    <w:p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  <w:r w:rsidR="007E6C65">
        <w:rPr>
          <w:rFonts w:eastAsia="Arial" w:cs="Arial"/>
          <w:sz w:val="22"/>
          <w:szCs w:val="22"/>
          <w:lang w:bidi="ru-RU"/>
        </w:rPr>
        <w:t xml:space="preserve"> – 4 квартал</w:t>
      </w:r>
      <w:bookmarkStart w:id="0" w:name="_GoBack"/>
      <w:bookmarkEnd w:id="0"/>
    </w:p>
    <w:tbl>
      <w:tblPr>
        <w:tblW w:w="16166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127"/>
        <w:gridCol w:w="1134"/>
        <w:gridCol w:w="1701"/>
        <w:gridCol w:w="1418"/>
        <w:gridCol w:w="1559"/>
        <w:gridCol w:w="1559"/>
        <w:gridCol w:w="1276"/>
        <w:gridCol w:w="1559"/>
        <w:gridCol w:w="1418"/>
        <w:gridCol w:w="992"/>
        <w:gridCol w:w="992"/>
      </w:tblGrid>
      <w:tr w:rsidR="003D3D52" w:rsidRPr="007A32B5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CB63B3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«</w:t>
            </w:r>
            <w:r w:rsidR="002C6A1E" w:rsidRPr="007A32B5">
              <w:rPr>
                <w:sz w:val="20"/>
              </w:rPr>
              <w:t>Профилактика преступлений и</w:t>
            </w:r>
            <w:r w:rsidRPr="007A32B5">
              <w:rPr>
                <w:sz w:val="20"/>
              </w:rPr>
              <w:t xml:space="preserve"> правонарушений в Тоншаевском муниципальном </w:t>
            </w:r>
            <w:r w:rsidR="001C3AE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="00EE3521" w:rsidRPr="007A32B5">
              <w:rPr>
                <w:sz w:val="20"/>
              </w:rPr>
              <w:t>»</w:t>
            </w:r>
          </w:p>
        </w:tc>
      </w:tr>
      <w:tr w:rsidR="003D3D52" w:rsidRPr="007A32B5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CB63B3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</w:t>
            </w:r>
            <w:r w:rsidR="001C3AE3" w:rsidRPr="007A32B5">
              <w:rPr>
                <w:rFonts w:eastAsia="Arial"/>
                <w:sz w:val="20"/>
                <w:lang w:bidi="ru-RU"/>
              </w:rPr>
              <w:t>округа</w:t>
            </w:r>
            <w:r w:rsidRPr="007A32B5">
              <w:rPr>
                <w:rFonts w:eastAsia="Arial"/>
                <w:sz w:val="20"/>
                <w:lang w:bidi="ru-RU"/>
              </w:rPr>
              <w:t xml:space="preserve"> Нижегородской области от </w:t>
            </w:r>
            <w:r w:rsidR="002C6A1E" w:rsidRPr="007A32B5">
              <w:rPr>
                <w:rFonts w:eastAsia="Arial"/>
                <w:sz w:val="20"/>
                <w:lang w:bidi="ru-RU"/>
              </w:rPr>
              <w:t>15 февраля 2024</w:t>
            </w:r>
            <w:r w:rsidRPr="007A32B5">
              <w:rPr>
                <w:rFonts w:eastAsia="Arial"/>
                <w:sz w:val="20"/>
                <w:lang w:bidi="ru-RU"/>
              </w:rPr>
              <w:t xml:space="preserve"> г</w:t>
            </w:r>
            <w:r w:rsidR="007A32B5" w:rsidRPr="007A32B5">
              <w:rPr>
                <w:rFonts w:eastAsia="Arial"/>
                <w:sz w:val="20"/>
                <w:lang w:bidi="ru-RU"/>
              </w:rPr>
              <w:t>.</w:t>
            </w:r>
            <w:r w:rsidRPr="007A32B5">
              <w:rPr>
                <w:rFonts w:eastAsia="Arial"/>
                <w:sz w:val="20"/>
                <w:lang w:bidi="ru-RU"/>
              </w:rPr>
              <w:t xml:space="preserve"> №</w:t>
            </w:r>
            <w:r w:rsidR="007A32B5" w:rsidRPr="007A32B5">
              <w:rPr>
                <w:rFonts w:eastAsia="Arial"/>
                <w:sz w:val="20"/>
                <w:lang w:bidi="ru-RU"/>
              </w:rPr>
              <w:t> </w:t>
            </w:r>
            <w:r w:rsidR="002C6A1E" w:rsidRPr="007A32B5">
              <w:rPr>
                <w:rFonts w:eastAsia="Arial"/>
                <w:sz w:val="20"/>
                <w:lang w:bidi="ru-RU"/>
              </w:rPr>
              <w:t>150</w:t>
            </w:r>
          </w:p>
        </w:tc>
      </w:tr>
      <w:tr w:rsidR="003D3D52" w:rsidRPr="007A32B5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6A0760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Администрация Тоншаевского муниципального </w:t>
            </w:r>
            <w:r w:rsidR="001C3AE3" w:rsidRPr="007A32B5">
              <w:rPr>
                <w:sz w:val="20"/>
              </w:rPr>
              <w:t>округа</w:t>
            </w:r>
            <w:r w:rsidRPr="007A32B5">
              <w:rPr>
                <w:sz w:val="20"/>
              </w:rPr>
              <w:t xml:space="preserve"> Нижегородской области</w:t>
            </w:r>
          </w:p>
        </w:tc>
      </w:tr>
      <w:tr w:rsidR="003D3D52" w:rsidRPr="007A32B5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EA21B5" w:rsidP="002C6A1E">
            <w:pPr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202</w:t>
            </w:r>
            <w:r w:rsidR="002C6A1E" w:rsidRPr="007A32B5">
              <w:rPr>
                <w:sz w:val="20"/>
              </w:rPr>
              <w:t>4</w:t>
            </w:r>
            <w:r w:rsidR="006A0760" w:rsidRPr="007A32B5">
              <w:rPr>
                <w:sz w:val="20"/>
              </w:rPr>
              <w:t>-202</w:t>
            </w:r>
            <w:r w:rsidR="002C6A1E" w:rsidRPr="007A32B5">
              <w:rPr>
                <w:sz w:val="20"/>
              </w:rPr>
              <w:t>6</w:t>
            </w:r>
            <w:r w:rsidR="006A0760" w:rsidRPr="007A32B5">
              <w:rPr>
                <w:sz w:val="20"/>
              </w:rPr>
              <w:t xml:space="preserve"> годы(Программа реализуется в 1 этап)</w:t>
            </w:r>
          </w:p>
        </w:tc>
      </w:tr>
      <w:tr w:rsidR="005E59A3" w:rsidRPr="007A32B5" w:rsidTr="007A32B5">
        <w:trPr>
          <w:cantSplit/>
          <w:trHeight w:val="1349"/>
        </w:trPr>
        <w:tc>
          <w:tcPr>
            <w:tcW w:w="4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Категория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 план 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 год,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план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Фактическое поступление на счет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Исполнение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финансирования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(кассовые расходы),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Причины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не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исполнения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фактического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Результаты проведения мероприятия(индикаторы целей и непосредственные результаты)</w:t>
            </w:r>
          </w:p>
        </w:tc>
      </w:tr>
      <w:tr w:rsidR="005E59A3" w:rsidRPr="007A32B5" w:rsidTr="007A32B5">
        <w:trPr>
          <w:cantSplit/>
          <w:trHeight w:val="201"/>
        </w:trPr>
        <w:tc>
          <w:tcPr>
            <w:tcW w:w="4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7A32B5" w:rsidRPr="007A32B5" w:rsidTr="007A32B5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  <w:p w:rsidR="00691FDB" w:rsidRPr="007A32B5" w:rsidRDefault="00691FDB" w:rsidP="002C6A1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«Профилактика преступлений и правонарушений в Тоншаевском муниципальном </w:t>
            </w:r>
            <w:r w:rsidR="00523CC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Pr="007A32B5">
              <w:rPr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  <w:p w:rsidR="00691FDB" w:rsidRPr="007A32B5" w:rsidRDefault="00371660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Местный</w:t>
            </w:r>
          </w:p>
          <w:p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2A5671" w:rsidRPr="007A32B5">
              <w:rPr>
                <w:rFonts w:eastAsia="Arial"/>
                <w:sz w:val="20"/>
                <w:lang w:bidi="ru-RU"/>
              </w:rPr>
              <w:t>,00</w:t>
            </w:r>
          </w:p>
          <w:p w:rsidR="002A5671" w:rsidRPr="007A32B5" w:rsidRDefault="002A5671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2A5671" w:rsidRPr="007A32B5">
              <w:rPr>
                <w:rFonts w:eastAsia="Arial"/>
                <w:sz w:val="20"/>
                <w:lang w:bidi="ru-RU"/>
              </w:rPr>
              <w:t>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:rsidTr="007A32B5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 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691FDB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заседаний межведомственной комиссии по профилактике правонарушений (не реже 4 раз в год)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</w:t>
            </w:r>
            <w:r w:rsidR="00407453" w:rsidRPr="007A32B5">
              <w:rPr>
                <w:sz w:val="20"/>
              </w:rPr>
              <w:t xml:space="preserve">социальной </w:t>
            </w:r>
            <w:r w:rsidRPr="007A32B5">
              <w:rPr>
                <w:sz w:val="20"/>
              </w:rPr>
              <w:t>профилактике правонарушений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9E9" w:rsidRPr="007A32B5" w:rsidRDefault="007E6C65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9E9" w:rsidRPr="007A32B5" w:rsidRDefault="007E6C65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Взаимодействие ОМВД России «Тоншаевское» с территориальными отделами администрации Тоншаевского муниципального округа Нижегородской области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социальной профилактике правонарушений, ОМВД России «Тоншаевское» округу (по согласованию), начальники территориальных отделов администрации Тоншаевского муниципального округа Нижегородской области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ОМВД России «Тоншаевское» (по согласованию), ГБУЗ НО «Тоншаевская ЦРБ» (по согласованию), </w:t>
            </w:r>
            <w:proofErr w:type="spellStart"/>
            <w:r w:rsidRPr="007A32B5">
              <w:rPr>
                <w:sz w:val="20"/>
              </w:rPr>
              <w:t>Шахунский</w:t>
            </w:r>
            <w:proofErr w:type="spellEnd"/>
            <w:r w:rsidRPr="007A32B5">
              <w:rPr>
                <w:sz w:val="20"/>
              </w:rPr>
              <w:t xml:space="preserve"> межмуниципальный филиал (дислокация – </w:t>
            </w:r>
            <w:proofErr w:type="spellStart"/>
            <w:r w:rsidRPr="007A32B5">
              <w:rPr>
                <w:sz w:val="20"/>
              </w:rPr>
              <w:t>п.Тоншаево</w:t>
            </w:r>
            <w:proofErr w:type="spellEnd"/>
            <w:r w:rsidRPr="007A32B5">
              <w:rPr>
                <w:sz w:val="20"/>
              </w:rPr>
              <w:t>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Оптимальное применение комплекса мер технической оснащенности, политической, информационно- пропагандистской направленности в сфере профилактики преступлений и иных правонарушений, усиление антитеррористической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защищенности объектов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жизнеобеспечения и с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массовым пребыванием людей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ОМВД России «Тоншаевское» (по согласованию),  </w:t>
            </w:r>
            <w:proofErr w:type="spellStart"/>
            <w:r w:rsidRPr="007A32B5">
              <w:rPr>
                <w:sz w:val="20"/>
              </w:rPr>
              <w:t>Шахунский</w:t>
            </w:r>
            <w:proofErr w:type="spellEnd"/>
            <w:r w:rsidRPr="007A32B5">
              <w:rPr>
                <w:sz w:val="20"/>
              </w:rPr>
              <w:t xml:space="preserve"> межмуниципальный филиал (дислокация – п. 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86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совещаний, семинаров, рабочих встреч по вопросам реализации мероприятий по социальной реабилитации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мероприятий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Оснащение, организация и стимулирование деятельности народных дружин и волонтерских (добровольческих) организаций правоохранительной направленности по охране общественного порядка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Начальник Штаба ДНД,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Редакция газеты «Край родной»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Проведение профилактических мероприятий по </w:t>
            </w:r>
            <w:proofErr w:type="spellStart"/>
            <w:r w:rsidRPr="007A32B5">
              <w:rPr>
                <w:sz w:val="20"/>
              </w:rPr>
              <w:t>ресоциализации</w:t>
            </w:r>
            <w:proofErr w:type="spellEnd"/>
            <w:r w:rsidRPr="007A32B5">
              <w:rPr>
                <w:sz w:val="20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ОМВД России «Тоншаевское» (по согласованию), </w:t>
            </w:r>
            <w:proofErr w:type="spellStart"/>
            <w:r w:rsidRPr="007A32B5">
              <w:rPr>
                <w:sz w:val="20"/>
              </w:rPr>
              <w:t>Шахунский</w:t>
            </w:r>
            <w:proofErr w:type="spellEnd"/>
            <w:r w:rsidRPr="007A32B5">
              <w:rPr>
                <w:sz w:val="20"/>
              </w:rPr>
              <w:t xml:space="preserve">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и проведение комплексных оздоровительных, физкультурно-спортивных и агитационно-пропагандистских мероприятий, направленных на профилактику правонарушений, алкоголизма, немедицинского потребления наркотиков, потребления токсических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Программы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Выплата вознаграждений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гражданам за добровольную сдачу незаконно хранящегося огнестрельного оружия, боеприпасов, взрывчатых веществ и взрывных устройств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в образовательных учреждениях, учреждениях культуры и спорта округа мероприятий, направленных на усиление родительской ответственности по предотвращению детской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информационно-массовых профориентационных мероприятий (дни открытых дверей, уроки профориентации, мини-ярмарки, конкурсы), организация трудоустройства несовершеннолетних в каникулярный период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</w:t>
            </w:r>
          </w:p>
          <w:p w:rsidR="007E6C65" w:rsidRPr="007A32B5" w:rsidRDefault="007E6C65" w:rsidP="007E6C65">
            <w:pPr>
              <w:rPr>
                <w:sz w:val="20"/>
                <w:highlight w:val="yellow"/>
              </w:rPr>
            </w:pPr>
            <w:r w:rsidRPr="007A32B5">
              <w:rPr>
                <w:sz w:val="20"/>
              </w:rPr>
              <w:t>Тоншаевское отделение ГКУ НО «Нижегородский центр занятости населения»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профильных смен для детей из неблагополучных семей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 ГКУ НО «Управление социальной защиты населения Тоншаевского округа»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конкурса профессионального мастерства участковых уполномоченных полиции на звание «Лучший участковый уполномоченный полиции Тоншаевского муниципального округа»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</w:t>
            </w:r>
          </w:p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мероприя</w:t>
            </w:r>
            <w:r>
              <w:rPr>
                <w:sz w:val="20"/>
              </w:rPr>
              <w:t xml:space="preserve">тий, направленных на повышение </w:t>
            </w:r>
            <w:r w:rsidRPr="007A32B5">
              <w:rPr>
                <w:sz w:val="20"/>
              </w:rPr>
              <w:t>правового сознания и предупреждение опасного поведения участников дорожного движения, принятие мер по дальнейшему развитию движения юных инспекторов безопасности дорожного движения, дружин юных пожарных, кружков, секций по изучению уголовного и административного законодательства (проведение тематических конкурсов, соревнований и т.п.)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 по правонарушениям, совершаемых на улицах и общественных местах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по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Развитие системы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видеонаблюдения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правоохранительного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сегмента, входящей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 состав аппаратно-программного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комплекса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«Безопасный город»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10348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тематических конкурсов, мероприятий по правилам безопасного поведения на железнодорожном транспорте и железной дороге, инструктажи, лектории среди обучающихся образовательных организаций округа, их родителей (закон</w:t>
            </w:r>
            <w:r>
              <w:rPr>
                <w:sz w:val="20"/>
              </w:rPr>
              <w:t xml:space="preserve">ных представителей) с показом </w:t>
            </w:r>
            <w:r w:rsidRPr="007A32B5">
              <w:rPr>
                <w:sz w:val="20"/>
              </w:rPr>
              <w:t>презентации «Детям о правилах поведения на железнодорожном транспорте» и видео-лектория «Железнодорожный транспорт», изготовление и распространение памяток для населения «Правила по безопасному поведению на объектах железнодорожного трансп</w:t>
            </w:r>
            <w:r>
              <w:rPr>
                <w:sz w:val="20"/>
              </w:rPr>
              <w:t xml:space="preserve">орта» и для детей и подростков </w:t>
            </w:r>
            <w:r w:rsidRPr="007A32B5">
              <w:rPr>
                <w:sz w:val="20"/>
              </w:rPr>
              <w:t>«Правила поведения детей на железной дороге»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sz w:val="20"/>
              </w:rPr>
              <w:t>ЛПП на ст.Шахунья Нижегородского линейного управления МВД России на транспорте (по согласованию), администрация Тоншаевского муниципального округа Нижегородской области, Управление образования, спорта и молодежной политики, Отдел культуры, туризма и народно-художественных промыслов, ФОК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7E6C65" w:rsidRPr="007A32B5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мероприятий, направленных на предупреждения и пресечения мошенничеств в отношении граждан, проживающих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ОМВД России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E6C65" w:rsidRPr="007A32B5" w:rsidRDefault="007E6C65" w:rsidP="007E6C6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:rsidR="001316F7" w:rsidRDefault="001316F7"/>
    <w:p w:rsidR="00BC0443" w:rsidRDefault="00BC0443"/>
    <w:p w:rsidR="00BC0443" w:rsidRDefault="00BC0443"/>
    <w:p w:rsidR="00BC0443" w:rsidRDefault="00BC0443"/>
    <w:p w:rsidR="00BC0443" w:rsidRDefault="00BC0443" w:rsidP="00407453">
      <w:r>
        <w:t xml:space="preserve">Заведующий сектора                                                </w:t>
      </w:r>
      <w:r w:rsidR="00407453">
        <w:t xml:space="preserve">                                          </w:t>
      </w:r>
      <w:r>
        <w:t xml:space="preserve">       </w:t>
      </w:r>
      <w:r w:rsidR="0050694C">
        <w:t>Е.Н. Родичева</w:t>
      </w:r>
    </w:p>
    <w:sectPr w:rsidR="00BC0443" w:rsidSect="003D3D52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D52"/>
    <w:rsid w:val="00007D6A"/>
    <w:rsid w:val="000E04C1"/>
    <w:rsid w:val="001013FF"/>
    <w:rsid w:val="001316F7"/>
    <w:rsid w:val="0015787E"/>
    <w:rsid w:val="00192827"/>
    <w:rsid w:val="001C3AE3"/>
    <w:rsid w:val="00214A60"/>
    <w:rsid w:val="00270FF0"/>
    <w:rsid w:val="002A5671"/>
    <w:rsid w:val="002B0434"/>
    <w:rsid w:val="002B07FB"/>
    <w:rsid w:val="002C6A1E"/>
    <w:rsid w:val="00371660"/>
    <w:rsid w:val="003D3D52"/>
    <w:rsid w:val="00407453"/>
    <w:rsid w:val="00457311"/>
    <w:rsid w:val="004759E9"/>
    <w:rsid w:val="0050694C"/>
    <w:rsid w:val="00523CC3"/>
    <w:rsid w:val="0054135A"/>
    <w:rsid w:val="005A60BA"/>
    <w:rsid w:val="005C7A91"/>
    <w:rsid w:val="005E59A3"/>
    <w:rsid w:val="00691FDB"/>
    <w:rsid w:val="006A0760"/>
    <w:rsid w:val="006F6674"/>
    <w:rsid w:val="00722817"/>
    <w:rsid w:val="00743CE0"/>
    <w:rsid w:val="007A32B5"/>
    <w:rsid w:val="007E6C65"/>
    <w:rsid w:val="00802469"/>
    <w:rsid w:val="0088032A"/>
    <w:rsid w:val="008B793F"/>
    <w:rsid w:val="008E51B4"/>
    <w:rsid w:val="009E14D0"/>
    <w:rsid w:val="00A474FE"/>
    <w:rsid w:val="00A65237"/>
    <w:rsid w:val="00A7074A"/>
    <w:rsid w:val="00AA7DE7"/>
    <w:rsid w:val="00AB3127"/>
    <w:rsid w:val="00B335AB"/>
    <w:rsid w:val="00B54AC5"/>
    <w:rsid w:val="00B82EE7"/>
    <w:rsid w:val="00B8389A"/>
    <w:rsid w:val="00BC0443"/>
    <w:rsid w:val="00C415DE"/>
    <w:rsid w:val="00C866E5"/>
    <w:rsid w:val="00CB460C"/>
    <w:rsid w:val="00CB63B3"/>
    <w:rsid w:val="00CB709E"/>
    <w:rsid w:val="00CE296A"/>
    <w:rsid w:val="00D37CD6"/>
    <w:rsid w:val="00D65CCD"/>
    <w:rsid w:val="00DE4032"/>
    <w:rsid w:val="00E94691"/>
    <w:rsid w:val="00EA21B5"/>
    <w:rsid w:val="00EC73DF"/>
    <w:rsid w:val="00EE3521"/>
    <w:rsid w:val="00EF0A45"/>
    <w:rsid w:val="00EF733F"/>
    <w:rsid w:val="00F6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D2D3"/>
  <w15:docId w15:val="{96A35C4D-C9F2-4D31-8050-6F48635B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39</cp:revision>
  <cp:lastPrinted>2026-03-26T10:32:00Z</cp:lastPrinted>
  <dcterms:created xsi:type="dcterms:W3CDTF">2019-03-21T06:05:00Z</dcterms:created>
  <dcterms:modified xsi:type="dcterms:W3CDTF">2026-03-26T10:32:00Z</dcterms:modified>
</cp:coreProperties>
</file>